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0EF2" w14:textId="77777777" w:rsidR="00FA5ABB" w:rsidRDefault="00FA5ABB">
      <w:pPr>
        <w:pStyle w:val="Default"/>
        <w:spacing w:line="300" w:lineRule="atLeast"/>
        <w:rPr>
          <w:rFonts w:ascii="Soho Gothic Pro Bold" w:hAnsi="Soho Gothic Pro Bold"/>
          <w:color w:val="222222"/>
          <w:sz w:val="20"/>
          <w:szCs w:val="20"/>
          <w:shd w:val="clear" w:color="auto" w:fill="FFFFFF"/>
        </w:rPr>
      </w:pPr>
    </w:p>
    <w:p w14:paraId="30938447" w14:textId="77777777" w:rsidR="00B96CDE" w:rsidRDefault="00B96CDE">
      <w:pPr>
        <w:pStyle w:val="Default"/>
        <w:spacing w:line="300" w:lineRule="atLeast"/>
        <w:rPr>
          <w:rFonts w:ascii="Soho Gothic Pro Bold" w:hAnsi="Soho Gothic Pro Bold"/>
          <w:color w:val="222222"/>
          <w:sz w:val="20"/>
          <w:szCs w:val="20"/>
          <w:shd w:val="clear" w:color="auto" w:fill="FFFFFF"/>
        </w:rPr>
      </w:pPr>
    </w:p>
    <w:p w14:paraId="3DB73A40" w14:textId="1971749E" w:rsidR="00962291" w:rsidRDefault="001E5AF2">
      <w:pPr>
        <w:pStyle w:val="Default"/>
        <w:spacing w:line="300" w:lineRule="atLeast"/>
      </w:pPr>
      <w:r>
        <w:rPr>
          <w:rFonts w:ascii="Soho Gothic Pro Bold" w:hAnsi="Soho Gothic Pro Bold"/>
          <w:color w:val="222222"/>
          <w:sz w:val="20"/>
          <w:szCs w:val="20"/>
          <w:shd w:val="clear" w:color="auto" w:fill="FFFFFF"/>
        </w:rPr>
        <w:t>Business</w:t>
      </w:r>
    </w:p>
    <w:p w14:paraId="394287CF" w14:textId="19265F33" w:rsidR="00962291" w:rsidRDefault="001E5AF2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Wat is de </w:t>
      </w:r>
      <w:r w:rsidR="00BB095E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bedrijfs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doelstelling?</w:t>
      </w:r>
      <w:r w:rsidR="00BB095E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br/>
      </w:r>
      <w:r w:rsidR="00A21BB7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D</w:t>
      </w:r>
      <w:r w:rsidR="00BB095E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eze is gerelateerd aan de overall doelstellingen, zoals omzet, </w:t>
      </w:r>
      <w:r w:rsidR="00A21BB7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ideale bezetting, </w:t>
      </w:r>
      <w:r w:rsidR="00BB095E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subsidie of </w:t>
      </w:r>
      <w:r w:rsidR="00A21BB7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ideaal aantal </w:t>
      </w:r>
      <w:r w:rsidR="00BB095E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klanten.</w:t>
      </w:r>
    </w:p>
    <w:p w14:paraId="52C3BE5B" w14:textId="60562CF8" w:rsidR="00064A61" w:rsidRPr="00DD3A9F" w:rsidRDefault="00A21BB7" w:rsidP="00DD3A9F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Welke communicatiedoelstellingen zijn daarbij belangrijk?</w:t>
      </w:r>
    </w:p>
    <w:p w14:paraId="00A15BA5" w14:textId="2BFCB451" w:rsidR="00A21BB7" w:rsidRDefault="00A21BB7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Wat </w:t>
      </w:r>
      <w:r w:rsidR="00DD3A9F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zijn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voor jullie relevante lea</w:t>
      </w:r>
      <w:r w:rsidR="00DD3A9F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ds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?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br/>
        <w:t>(Een lead is iemand binnen de doelgroep met aantoonbare interesse in jullie diensten/producten die contactgegevens achterlaat, zoals e-mailadres of telefoonnummer.)</w:t>
      </w:r>
    </w:p>
    <w:p w14:paraId="46349573" w14:textId="77777777" w:rsidR="00962291" w:rsidRDefault="001E5AF2">
      <w:pPr>
        <w:pStyle w:val="Default"/>
        <w:spacing w:line="300" w:lineRule="atLeast"/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</w:rPr>
        <w:t>  </w:t>
      </w:r>
    </w:p>
    <w:p w14:paraId="69771BC6" w14:textId="77777777" w:rsidR="00B96CDE" w:rsidRDefault="00B96CDE">
      <w:pPr>
        <w:pStyle w:val="Default"/>
        <w:spacing w:line="300" w:lineRule="atLeast"/>
        <w:rPr>
          <w:rFonts w:ascii="Soho Gothic Pro Bold" w:hAnsi="Soho Gothic Pro Bold"/>
          <w:color w:val="222222"/>
          <w:sz w:val="20"/>
          <w:szCs w:val="20"/>
          <w:shd w:val="clear" w:color="auto" w:fill="FFFFFF"/>
          <w:lang w:val="nl-NL"/>
        </w:rPr>
      </w:pPr>
    </w:p>
    <w:p w14:paraId="6A562B26" w14:textId="1027FF3A" w:rsidR="00962291" w:rsidRDefault="001E5AF2">
      <w:pPr>
        <w:pStyle w:val="Default"/>
        <w:spacing w:line="300" w:lineRule="atLeast"/>
      </w:pPr>
      <w:r>
        <w:rPr>
          <w:rFonts w:ascii="Soho Gothic Pro Bold" w:hAnsi="Soho Gothic Pro Bold"/>
          <w:color w:val="222222"/>
          <w:sz w:val="20"/>
          <w:szCs w:val="20"/>
          <w:shd w:val="clear" w:color="auto" w:fill="FFFFFF"/>
          <w:lang w:val="nl-NL"/>
        </w:rPr>
        <w:t>Doelgroep, Markt</w:t>
      </w:r>
    </w:p>
    <w:p w14:paraId="06C250DC" w14:textId="23F2FF86" w:rsidR="00962291" w:rsidRDefault="001E5AF2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Kun je beschrijven hoe jullie ideale </w:t>
      </w:r>
      <w:r w:rsidR="00BB095E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doelgroepen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eruitzie</w:t>
      </w:r>
      <w:r w:rsidR="00A21BB7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n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?</w:t>
      </w:r>
    </w:p>
    <w:p w14:paraId="0C133ED2" w14:textId="52B37817" w:rsidR="00026C53" w:rsidRPr="00026C53" w:rsidRDefault="00026C53" w:rsidP="00026C53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Hoe kom</w:t>
      </w:r>
      <w:r w:rsidR="00064A61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t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de ideale </w:t>
      </w:r>
      <w:r w:rsidR="00BB095E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doelgroep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op dit moment bij jullie terecht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</w:rPr>
        <w:t>?</w:t>
      </w:r>
    </w:p>
    <w:p w14:paraId="67A4CBA8" w14:textId="64EDE590" w:rsidR="00962291" w:rsidRDefault="001E5AF2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Wie zijn</w:t>
      </w:r>
      <w:r w:rsidR="00064A61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de belangrijkste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</w:t>
      </w:r>
      <w:r w:rsidR="00064A61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interne en/of externe 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ambassadeurs en stakeholders?</w:t>
      </w:r>
    </w:p>
    <w:p w14:paraId="178E9098" w14:textId="48752CB0" w:rsidR="00962291" w:rsidRDefault="001E5AF2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Wat zijn de grootste uitdagingen in </w:t>
      </w:r>
      <w:r w:rsidR="00BB095E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jullie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markt, los van de oplossingen die </w:t>
      </w:r>
      <w:r w:rsidR="00216796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WRIJ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biedt?</w:t>
      </w:r>
    </w:p>
    <w:p w14:paraId="534DE60B" w14:textId="19EA0A18" w:rsidR="00962291" w:rsidRDefault="001E5AF2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Wat zijn de grootste uitdagingen in </w:t>
      </w:r>
      <w:r w:rsidR="00BB095E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jullie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markt, gekoppeld aan de oplossingen van </w:t>
      </w:r>
      <w:r w:rsidR="00216796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WRIJ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?</w:t>
      </w:r>
    </w:p>
    <w:p w14:paraId="6E7F1121" w14:textId="77777777" w:rsidR="00962291" w:rsidRDefault="001E5AF2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Wat zijn jullie unieke producten/diensten/resultaten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</w:rPr>
        <w:t>?</w:t>
      </w:r>
    </w:p>
    <w:p w14:paraId="41FD3971" w14:textId="6076BC09" w:rsidR="00962291" w:rsidRDefault="002921AF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W</w:t>
      </w:r>
      <w:r w:rsidR="001E5AF2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elke ontwikkelingen/ trends zijn van invloed</w:t>
      </w:r>
      <w:r w:rsidR="001E5AF2">
        <w:rPr>
          <w:rFonts w:ascii="Soho Gothic Pro Regular" w:hAnsi="Soho Gothic Pro Regular"/>
          <w:color w:val="222222"/>
          <w:sz w:val="20"/>
          <w:szCs w:val="20"/>
          <w:shd w:val="clear" w:color="auto" w:fill="FFFFFF"/>
        </w:rPr>
        <w:t xml:space="preserve"> </w:t>
      </w:r>
      <w:r w:rsidR="001E5AF2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op jullie markt?</w:t>
      </w:r>
    </w:p>
    <w:p w14:paraId="2A918C6D" w14:textId="77777777" w:rsidR="00962291" w:rsidRDefault="00962291">
      <w:pPr>
        <w:pStyle w:val="Default"/>
        <w:spacing w:line="300" w:lineRule="atLeast"/>
      </w:pPr>
    </w:p>
    <w:p w14:paraId="677F3179" w14:textId="77777777" w:rsidR="00962291" w:rsidRDefault="00962291">
      <w:pPr>
        <w:pStyle w:val="Default"/>
        <w:spacing w:line="300" w:lineRule="atLeast"/>
      </w:pPr>
    </w:p>
    <w:p w14:paraId="06FA375F" w14:textId="77777777" w:rsidR="00B96CDE" w:rsidRDefault="00B96CDE">
      <w:pPr>
        <w:rPr>
          <w:rFonts w:ascii="Soho Gothic Pro Bold" w:hAnsi="Soho Gothic Pro Bold" w:cs="Arial Unicode MS"/>
          <w:color w:val="222222"/>
          <w:sz w:val="20"/>
          <w:szCs w:val="20"/>
          <w:shd w:val="clear" w:color="auto" w:fill="FFFFFF"/>
          <w:lang w:val="nl-NL" w:eastAsia="en-GB"/>
        </w:rPr>
      </w:pPr>
      <w:r>
        <w:rPr>
          <w:rFonts w:ascii="Soho Gothic Pro Bold" w:hAnsi="Soho Gothic Pro Bold"/>
          <w:color w:val="222222"/>
          <w:sz w:val="20"/>
          <w:szCs w:val="20"/>
          <w:shd w:val="clear" w:color="auto" w:fill="FFFFFF"/>
          <w:lang w:val="nl-NL"/>
        </w:rPr>
        <w:br w:type="page"/>
      </w:r>
    </w:p>
    <w:p w14:paraId="73ADF19F" w14:textId="77777777" w:rsidR="00B96CDE" w:rsidRDefault="00B96CDE">
      <w:pPr>
        <w:pStyle w:val="Default"/>
        <w:spacing w:line="300" w:lineRule="atLeast"/>
        <w:rPr>
          <w:rFonts w:ascii="Soho Gothic Pro Bold" w:hAnsi="Soho Gothic Pro Bold"/>
          <w:color w:val="222222"/>
          <w:sz w:val="20"/>
          <w:szCs w:val="20"/>
          <w:shd w:val="clear" w:color="auto" w:fill="FFFFFF"/>
          <w:lang w:val="nl-NL"/>
        </w:rPr>
      </w:pPr>
    </w:p>
    <w:p w14:paraId="7A332E9E" w14:textId="77777777" w:rsidR="00B96CDE" w:rsidRDefault="00B96CDE">
      <w:pPr>
        <w:pStyle w:val="Default"/>
        <w:spacing w:line="300" w:lineRule="atLeast"/>
        <w:rPr>
          <w:rFonts w:ascii="Soho Gothic Pro Bold" w:hAnsi="Soho Gothic Pro Bold"/>
          <w:color w:val="222222"/>
          <w:sz w:val="20"/>
          <w:szCs w:val="20"/>
          <w:shd w:val="clear" w:color="auto" w:fill="FFFFFF"/>
          <w:lang w:val="nl-NL"/>
        </w:rPr>
      </w:pPr>
    </w:p>
    <w:p w14:paraId="1599E845" w14:textId="18906135" w:rsidR="00962291" w:rsidRDefault="001E5AF2">
      <w:pPr>
        <w:pStyle w:val="Default"/>
        <w:spacing w:line="300" w:lineRule="atLeast"/>
      </w:pPr>
      <w:r>
        <w:rPr>
          <w:rFonts w:ascii="Soho Gothic Pro Bold" w:hAnsi="Soho Gothic Pro Bold"/>
          <w:color w:val="222222"/>
          <w:sz w:val="20"/>
          <w:szCs w:val="20"/>
          <w:shd w:val="clear" w:color="auto" w:fill="FFFFFF"/>
          <w:lang w:val="nl-NL"/>
        </w:rPr>
        <w:t>Online</w:t>
      </w:r>
      <w:r>
        <w:rPr>
          <w:rFonts w:ascii="Soho Gothic Pro Bold" w:hAnsi="Soho Gothic Pro Bold"/>
          <w:color w:val="222222"/>
          <w:sz w:val="20"/>
          <w:szCs w:val="20"/>
          <w:shd w:val="clear" w:color="auto" w:fill="FFFFFF"/>
          <w:lang w:val="en-US"/>
        </w:rPr>
        <w:t xml:space="preserve"> Marketing:</w:t>
      </w:r>
    </w:p>
    <w:p w14:paraId="4C705577" w14:textId="77777777" w:rsidR="00962291" w:rsidRDefault="001E5AF2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Via welke online kanalen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de-DE"/>
        </w:rPr>
        <w:t xml:space="preserve"> (domeinnamen) 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vermarkten jullie je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diensten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</w:rPr>
        <w:t>?</w:t>
      </w:r>
    </w:p>
    <w:p w14:paraId="020E5F28" w14:textId="77777777" w:rsidR="00BE05E9" w:rsidRDefault="001E5AF2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Wat zijn de </w:t>
      </w:r>
      <w:r w:rsidR="00026C53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belangrijkste 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kpi’s voor </w:t>
      </w:r>
      <w:r w:rsidR="00026C53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de social mediakanalen </w:t>
      </w:r>
    </w:p>
    <w:p w14:paraId="0C8B8B21" w14:textId="63DBC2EF" w:rsidR="00962291" w:rsidRDefault="00BE05E9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En indien relevant: wat zijn de belangrijkste kpi’s voor</w:t>
      </w:r>
      <w:r w:rsidR="00026C53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e-mail</w:t>
      </w:r>
      <w:r w:rsidR="001E5AF2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?</w:t>
      </w:r>
    </w:p>
    <w:p w14:paraId="7754C787" w14:textId="225C923D" w:rsidR="00BE05E9" w:rsidRDefault="00BE05E9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Hoe worden deze social en e-mail kpi’s gemeten?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br/>
        <w:t xml:space="preserve">(Denk aan tools als Obi4Wan of </w:t>
      </w:r>
      <w:proofErr w:type="spellStart"/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Coosto</w:t>
      </w:r>
      <w:proofErr w:type="spellEnd"/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, aan e-mailproviders als Mailchimp  en aan UTM.</w:t>
      </w:r>
    </w:p>
    <w:p w14:paraId="60651CBF" w14:textId="2DA4C28A" w:rsidR="00962291" w:rsidRDefault="001E5AF2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Wat zijn de belangrijkste landingspagina</w:t>
      </w:r>
      <w:r w:rsidR="00026C53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’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s</w:t>
      </w:r>
      <w:r w:rsidR="00026C53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op de website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?</w:t>
      </w:r>
      <w:r w:rsidR="00BB095E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br/>
        <w:t>(Belangrijk</w:t>
      </w:r>
      <w:r w:rsidR="00A21BB7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voor de doelgroep om te landen’. </w:t>
      </w:r>
      <w:r w:rsidR="00BB095E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Dat zijn niet </w:t>
      </w:r>
      <w:r w:rsidR="00A21BB7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altijd</w:t>
      </w:r>
      <w:r w:rsidR="00BB095E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de meest bezochte</w:t>
      </w:r>
      <w:r w:rsidR="00A21BB7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pagina’s.)</w:t>
      </w:r>
    </w:p>
    <w:p w14:paraId="220CA83A" w14:textId="25E77157" w:rsidR="00962291" w:rsidRDefault="001E5AF2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Wat willen jullie dat een bezoeker van jullie online kanalen doet?</w:t>
      </w:r>
      <w:r w:rsidR="002921AF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br/>
      </w:r>
      <w:r w:rsidR="00064A61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Oftewel: 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Wat zijn de ‘online conversies’ en kun je die prioriteren op waarde?</w:t>
      </w:r>
    </w:p>
    <w:p w14:paraId="36545106" w14:textId="0006A802" w:rsidR="00172755" w:rsidRPr="00172755" w:rsidRDefault="00172755" w:rsidP="00172755">
      <w:pPr>
        <w:pStyle w:val="Default"/>
        <w:numPr>
          <w:ilvl w:val="0"/>
          <w:numId w:val="2"/>
        </w:numP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 w:rsidRPr="00172755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Wat is het ideale aantal 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online conversies</w:t>
      </w:r>
      <w:r w:rsidRPr="00172755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per jaar?</w:t>
      </w:r>
    </w:p>
    <w:p w14:paraId="3AF3CEE1" w14:textId="0DFB358E" w:rsidR="00172755" w:rsidRPr="00172755" w:rsidRDefault="00172755" w:rsidP="00172755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 w:rsidRPr="00172755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Wat 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is</w:t>
      </w:r>
      <w:r w:rsidRPr="00172755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het 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afgelopen jaar het </w:t>
      </w:r>
      <w:r w:rsidRPr="00172755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aandeel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aan deze belangrijkste</w:t>
      </w:r>
      <w:r w:rsidRPr="00172755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online conversies: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br/>
      </w:r>
      <w:r w:rsidRPr="00172755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via email?</w:t>
      </w:r>
      <w:r w:rsidRPr="00172755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br/>
        <w:t>via social mediakanalen?</w:t>
      </w:r>
      <w:r w:rsidRPr="00172755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br/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via</w:t>
      </w:r>
      <w:r w:rsidRPr="00172755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andere kanalen?</w:t>
      </w:r>
    </w:p>
    <w:p w14:paraId="5A9E6E91" w14:textId="5066AB1D" w:rsidR="00962291" w:rsidRDefault="001E5AF2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Worden deze conversies gemeten (bijv</w:t>
      </w:r>
      <w:r w:rsidR="00026C53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.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via Goals in Google Analytics)?</w:t>
      </w:r>
      <w:r w:rsidR="002921AF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br/>
        <w:t xml:space="preserve">Zo ja, kun je </w:t>
      </w:r>
      <w:proofErr w:type="spellStart"/>
      <w:r w:rsidR="002921AF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kim@kimpact</w:t>
      </w:r>
      <w:proofErr w:type="spellEnd"/>
      <w:r w:rsidR="002921AF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toevoegen</w:t>
      </w:r>
      <w:r w:rsidR="00026C53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om mee te kijken</w:t>
      </w:r>
      <w:r w:rsidR="002921AF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?</w:t>
      </w:r>
    </w:p>
    <w:p w14:paraId="40832FCF" w14:textId="77777777" w:rsidR="00962291" w:rsidRDefault="001E5AF2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Is er een relevant e-mailbestand? Zo ja, hoe groot is die en wat is de relevantie?</w:t>
      </w:r>
    </w:p>
    <w:p w14:paraId="03CDF7F6" w14:textId="77777777" w:rsidR="00962291" w:rsidRDefault="00962291">
      <w:pPr>
        <w:pStyle w:val="Default"/>
        <w:spacing w:line="300" w:lineRule="atLeast"/>
      </w:pPr>
    </w:p>
    <w:p w14:paraId="7DADBFBA" w14:textId="77777777" w:rsidR="00026C53" w:rsidRDefault="00026C53">
      <w:pPr>
        <w:pStyle w:val="Default"/>
        <w:spacing w:line="300" w:lineRule="atLeast"/>
        <w:rPr>
          <w:rFonts w:ascii="Soho Gothic Pro Regular" w:hAnsi="Soho Gothic Pro Regular"/>
          <w:b/>
          <w:bCs/>
          <w:color w:val="222222"/>
          <w:sz w:val="20"/>
          <w:szCs w:val="20"/>
          <w:shd w:val="clear" w:color="auto" w:fill="FFFFFF"/>
          <w:lang w:val="nl-NL"/>
        </w:rPr>
      </w:pPr>
    </w:p>
    <w:p w14:paraId="0FAE5117" w14:textId="2D0D98DA" w:rsidR="00962291" w:rsidRPr="00B96CDE" w:rsidRDefault="001E5AF2">
      <w:pPr>
        <w:pStyle w:val="Default"/>
        <w:spacing w:line="300" w:lineRule="atLeast"/>
        <w:rPr>
          <w:b/>
          <w:bCs/>
        </w:rPr>
      </w:pPr>
      <w:r w:rsidRPr="00B96CDE">
        <w:rPr>
          <w:rFonts w:ascii="Soho Gothic Pro Regular" w:hAnsi="Soho Gothic Pro Regular"/>
          <w:b/>
          <w:bCs/>
          <w:color w:val="222222"/>
          <w:sz w:val="20"/>
          <w:szCs w:val="20"/>
          <w:shd w:val="clear" w:color="auto" w:fill="FFFFFF"/>
          <w:lang w:val="nl-NL"/>
        </w:rPr>
        <w:t>Resources:</w:t>
      </w:r>
    </w:p>
    <w:p w14:paraId="2D69A617" w14:textId="432A9F76" w:rsidR="00962291" w:rsidRDefault="001E5AF2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Welke partijen werken mee aan de digital</w:t>
      </w:r>
      <w:r w:rsidR="002921AF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e strategie voor </w:t>
      </w:r>
      <w:r w:rsidR="00216796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WRIJ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?</w:t>
      </w:r>
    </w:p>
    <w:p w14:paraId="0B7B9D05" w14:textId="177E7694" w:rsidR="00064A61" w:rsidRDefault="001E5AF2" w:rsidP="00064A61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Welke resources heeft </w:t>
      </w:r>
      <w:r w:rsidR="00216796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>WRIJ</w:t>
      </w:r>
      <w:r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 in huis en welke ontbreken nog?</w:t>
      </w:r>
    </w:p>
    <w:p w14:paraId="293AD320" w14:textId="50A1FD8B" w:rsidR="00064A61" w:rsidRPr="00064A61" w:rsidRDefault="00064A61" w:rsidP="00064A61">
      <w:pPr>
        <w:pStyle w:val="Default"/>
        <w:numPr>
          <w:ilvl w:val="0"/>
          <w:numId w:val="2"/>
        </w:numPr>
        <w:spacing w:line="300" w:lineRule="atLeast"/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</w:pPr>
      <w:r w:rsidRPr="00064A61">
        <w:rPr>
          <w:rFonts w:ascii="Soho Gothic Pro Regular" w:hAnsi="Soho Gothic Pro Regular"/>
          <w:color w:val="222222"/>
          <w:sz w:val="20"/>
          <w:szCs w:val="20"/>
          <w:shd w:val="clear" w:color="auto" w:fill="FFFFFF"/>
          <w:lang w:val="nl-NL"/>
        </w:rPr>
        <w:t xml:space="preserve">Wat is het budget voor social media marketing voor de komende 12 maanden? </w:t>
      </w:r>
    </w:p>
    <w:sectPr w:rsidR="00064A61" w:rsidRPr="00064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E56A" w14:textId="77777777" w:rsidR="00703B2C" w:rsidRDefault="00703B2C">
      <w:r>
        <w:separator/>
      </w:r>
    </w:p>
  </w:endnote>
  <w:endnote w:type="continuationSeparator" w:id="0">
    <w:p w14:paraId="52766A80" w14:textId="77777777" w:rsidR="00703B2C" w:rsidRDefault="0070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-DIN">
    <w:altName w:val="Calibri"/>
    <w:panose1 w:val="020B0604020202020204"/>
    <w:charset w:val="00"/>
    <w:family w:val="swiss"/>
    <w:pitch w:val="variable"/>
    <w:sig w:usb0="8000006F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ho Gothic Pro Bold">
    <w:altName w:val="Soho Gothic Pro"/>
    <w:panose1 w:val="020B0803030504020204"/>
    <w:charset w:val="4D"/>
    <w:family w:val="swiss"/>
    <w:notTrueType/>
    <w:pitch w:val="variable"/>
    <w:sig w:usb0="A00000AF" w:usb1="4000205B" w:usb2="00000000" w:usb3="00000000" w:csb0="0000009B" w:csb1="00000000"/>
  </w:font>
  <w:font w:name="Soho Gothic Pro Regular">
    <w:altName w:val="Soho Gothic Pro"/>
    <w:panose1 w:val="020B0503030504020204"/>
    <w:charset w:val="4D"/>
    <w:family w:val="swiss"/>
    <w:notTrueType/>
    <w:pitch w:val="variable"/>
    <w:sig w:usb0="A00000AF" w:usb1="4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895D" w14:textId="77777777" w:rsidR="00861EED" w:rsidRDefault="00861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BD12" w14:textId="77777777" w:rsidR="00861EED" w:rsidRDefault="00861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94DC" w14:textId="77777777" w:rsidR="00861EED" w:rsidRDefault="00861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C0C8" w14:textId="77777777" w:rsidR="00703B2C" w:rsidRDefault="00703B2C">
      <w:r>
        <w:separator/>
      </w:r>
    </w:p>
  </w:footnote>
  <w:footnote w:type="continuationSeparator" w:id="0">
    <w:p w14:paraId="58E4DE2D" w14:textId="77777777" w:rsidR="00703B2C" w:rsidRDefault="0070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28D6" w14:textId="400BEF83" w:rsidR="00861EED" w:rsidRDefault="00703B2C">
    <w:pPr>
      <w:pStyle w:val="Header"/>
    </w:pPr>
    <w:r>
      <w:rPr>
        <w:noProof/>
      </w:rPr>
      <w:pict w14:anchorId="24F04A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81.85pt;height:66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30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E4CE" w14:textId="097C2FF8" w:rsidR="00962291" w:rsidRPr="00BB095E" w:rsidRDefault="00703B2C">
    <w:pPr>
      <w:pStyle w:val="HeaderFooter"/>
      <w:tabs>
        <w:tab w:val="clear" w:pos="9020"/>
        <w:tab w:val="center" w:pos="4819"/>
        <w:tab w:val="right" w:pos="9638"/>
      </w:tabs>
      <w:rPr>
        <w:rFonts w:ascii="Soho Gothic Pro Regular" w:hAnsi="Soho Gothic Pro Regular"/>
        <w:lang w:val="en-US"/>
      </w:rPr>
    </w:pPr>
    <w:r>
      <w:rPr>
        <w:rFonts w:ascii="Soho Gothic Pro Regular" w:hAnsi="Soho Gothic Pro Regular"/>
        <w:noProof/>
        <w:lang w:val="en-US"/>
      </w:rPr>
      <w:pict w14:anchorId="7C48E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81.85pt;height:66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300" gain="19661f" blacklevel="22938f"/>
        </v:shape>
      </w:pict>
    </w:r>
    <w:r w:rsidR="00FA5ABB" w:rsidRPr="00BB095E">
      <w:rPr>
        <w:rFonts w:ascii="Soho Gothic Pro Regular" w:hAnsi="Soho Gothic Pro Regular"/>
        <w:lang w:val="en-US"/>
      </w:rPr>
      <w:t>KICK OFF SOCIAL MEDIAPLAN</w:t>
    </w:r>
  </w:p>
  <w:p w14:paraId="2509741C" w14:textId="13BD3954" w:rsidR="00FA5ABB" w:rsidRPr="00BB095E" w:rsidRDefault="00EF3B1A" w:rsidP="00FA5ABB">
    <w:pPr>
      <w:pStyle w:val="HeaderFooter"/>
      <w:tabs>
        <w:tab w:val="clear" w:pos="9020"/>
        <w:tab w:val="center" w:pos="4819"/>
        <w:tab w:val="right" w:pos="9638"/>
      </w:tabs>
      <w:rPr>
        <w:lang w:val="en-US"/>
      </w:rPr>
    </w:pPr>
    <w:r>
      <w:rPr>
        <w:rFonts w:ascii="Soho Gothic Pro Regular" w:hAnsi="Soho Gothic Pro Regular"/>
        <w:lang w:val="en-US"/>
      </w:rPr>
      <w:t>WATERSCHAP RIJN</w:t>
    </w:r>
    <w:r w:rsidR="00C91AF0">
      <w:rPr>
        <w:rFonts w:ascii="Soho Gothic Pro Regular" w:hAnsi="Soho Gothic Pro Regular"/>
        <w:lang w:val="en-US"/>
      </w:rPr>
      <w:t xml:space="preserve"> &amp; I</w:t>
    </w:r>
    <w:r w:rsidR="00216796">
      <w:rPr>
        <w:rFonts w:ascii="Soho Gothic Pro Regular" w:hAnsi="Soho Gothic Pro Regular"/>
        <w:lang w:val="en-US"/>
      </w:rPr>
      <w:t>j</w:t>
    </w:r>
    <w:r w:rsidR="00C91AF0">
      <w:rPr>
        <w:rFonts w:ascii="Soho Gothic Pro Regular" w:hAnsi="Soho Gothic Pro Regular"/>
        <w:lang w:val="en-US"/>
      </w:rPr>
      <w:t>ssel</w:t>
    </w:r>
    <w:r w:rsidR="00216796">
      <w:rPr>
        <w:rFonts w:ascii="Soho Gothic Pro Regular" w:hAnsi="Soho Gothic Pro Regular"/>
        <w:lang w:val="en-US"/>
      </w:rPr>
      <w:t xml:space="preserve"> (WRIJ)</w:t>
    </w:r>
    <w:r w:rsidR="00FA5ABB" w:rsidRPr="00BB095E">
      <w:rPr>
        <w:rFonts w:ascii="Soho Gothic Pro Regular" w:hAnsi="Soho Gothic Pro Regular"/>
        <w:lang w:val="en-US"/>
      </w:rPr>
      <w:tab/>
    </w:r>
    <w:r w:rsidR="00FA5ABB" w:rsidRPr="00BB095E">
      <w:rPr>
        <w:rFonts w:ascii="Soho Gothic Pro Regular" w:hAnsi="Soho Gothic Pro Regular"/>
        <w:lang w:val="en-US"/>
      </w:rPr>
      <w:tab/>
    </w:r>
    <w:r w:rsidR="00FA5ABB">
      <w:rPr>
        <w:noProof/>
      </w:rPr>
      <w:drawing>
        <wp:inline distT="0" distB="0" distL="0" distR="0" wp14:anchorId="2E102A8C" wp14:editId="72E3DBCA">
          <wp:extent cx="1453511" cy="20201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314" cy="21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1550" w14:textId="4503BA67" w:rsidR="00861EED" w:rsidRDefault="00703B2C">
    <w:pPr>
      <w:pStyle w:val="Header"/>
    </w:pPr>
    <w:r>
      <w:rPr>
        <w:noProof/>
      </w:rPr>
      <w:pict w14:anchorId="3B12D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81.85pt;height:66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30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60F"/>
    <w:multiLevelType w:val="hybridMultilevel"/>
    <w:tmpl w:val="9CB693D6"/>
    <w:styleLink w:val="Dash"/>
    <w:lvl w:ilvl="0" w:tplc="2780A79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BE29EB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D6C560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8BC6C1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46A292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F6E97F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93291C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2A48AB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8721CA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4FD61108"/>
    <w:multiLevelType w:val="hybridMultilevel"/>
    <w:tmpl w:val="9CB693D6"/>
    <w:numStyleLink w:val="Dash"/>
  </w:abstractNum>
  <w:abstractNum w:abstractNumId="2" w15:restartNumberingAfterBreak="0">
    <w:nsid w:val="61233AC2"/>
    <w:multiLevelType w:val="hybridMultilevel"/>
    <w:tmpl w:val="B19EA5D6"/>
    <w:lvl w:ilvl="0" w:tplc="3C4EE816">
      <w:numFmt w:val="bullet"/>
      <w:lvlText w:val="-"/>
      <w:lvlJc w:val="left"/>
      <w:pPr>
        <w:ind w:left="720" w:hanging="360"/>
      </w:pPr>
      <w:rPr>
        <w:rFonts w:ascii="D-DIN" w:eastAsia="Times New Roman" w:hAnsi="D-DIN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91"/>
    <w:rsid w:val="00026C53"/>
    <w:rsid w:val="00064A61"/>
    <w:rsid w:val="00172755"/>
    <w:rsid w:val="00172862"/>
    <w:rsid w:val="001E5AF2"/>
    <w:rsid w:val="00216796"/>
    <w:rsid w:val="002921AF"/>
    <w:rsid w:val="003B0A83"/>
    <w:rsid w:val="00703B2C"/>
    <w:rsid w:val="00861EED"/>
    <w:rsid w:val="008719BC"/>
    <w:rsid w:val="00962291"/>
    <w:rsid w:val="00A21BB7"/>
    <w:rsid w:val="00B96CDE"/>
    <w:rsid w:val="00BB095E"/>
    <w:rsid w:val="00BE05E9"/>
    <w:rsid w:val="00C91AF0"/>
    <w:rsid w:val="00CB0208"/>
    <w:rsid w:val="00D81101"/>
    <w:rsid w:val="00DD3A9F"/>
    <w:rsid w:val="00EF3B1A"/>
    <w:rsid w:val="00F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CB225"/>
  <w15:docId w15:val="{BBAFDAD7-6EB1-864E-8C31-57A1FEDC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nl-NL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A5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AB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5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A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Swagemakers</cp:lastModifiedBy>
  <cp:revision>11</cp:revision>
  <dcterms:created xsi:type="dcterms:W3CDTF">2021-10-13T07:17:00Z</dcterms:created>
  <dcterms:modified xsi:type="dcterms:W3CDTF">2021-12-23T20:07:00Z</dcterms:modified>
</cp:coreProperties>
</file>